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Source Sans Pro" w:cs="Source Sans Pro" w:eastAsia="Source Sans Pro" w:hAnsi="Source Sans Pro"/>
          <w:i w:val="1"/>
          <w:sz w:val="26"/>
          <w:szCs w:val="26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Source Sans Pro" w:cs="Source Sans Pro" w:eastAsia="Source Sans Pro" w:hAnsi="Source Sans Pro"/>
          <w:i w:val="1"/>
          <w:sz w:val="26"/>
          <w:szCs w:val="26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CIS 4911 - Senior Capstone Project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br w:type="textWrapping"/>
        <w:br w:type="textWrapping"/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Feature Document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br w:type="textWrapping"/>
        <w:br w:type="textWrapping"/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User Story #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Johnatan Jensen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Product Owner(s)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: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Mohsen Taheri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Mentor(s)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: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Mohsen Taheri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Instructor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: Masoud Sadjadi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smallCaps w:val="1"/>
          <w:sz w:val="26"/>
          <w:szCs w:val="26"/>
          <w:rtl w:val="0"/>
        </w:rPr>
        <w:t xml:space="preserve">User Story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highlight w:val="white"/>
          <w:rtl w:val="0"/>
        </w:rPr>
        <w:t xml:space="preserve"> 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320.72727272727275" w:lineRule="auto"/>
        <w:ind w:firstLine="1080"/>
        <w:contextualSpacing w:val="1"/>
        <w:rPr>
          <w:rFonts w:ascii="Source Sans Pro" w:cs="Source Sans Pro" w:eastAsia="Source Sans Pro" w:hAnsi="Source Sans Pro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240" w:before="80" w:line="320.72727272727275" w:lineRule="auto"/>
        <w:ind w:firstLine="1080"/>
        <w:contextualSpacing w:val="1"/>
        <w:rPr>
          <w:rFonts w:ascii="Source Sans Pro" w:cs="Source Sans Pro" w:eastAsia="Source Sans Pro" w:hAnsi="Source Sans Pro"/>
          <w:sz w:val="26"/>
          <w:szCs w:val="26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h.nphfzs1gldtt" w:id="0"/>
      <w:bookmarkEnd w:id="0"/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Use Case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before="200" w:line="240" w:lineRule="auto"/>
        <w:ind w:left="720" w:hanging="360"/>
        <w:contextualSpacing w:val="1"/>
        <w:rPr>
          <w:rFonts w:ascii="Source Sans Pro" w:cs="Source Sans Pro" w:eastAsia="Source Sans Pro" w:hAnsi="Source Sans Pro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br w:type="textWrapping"/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ab/>
        <w:br w:type="textWrapping"/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u w:val="single"/>
          <w:rtl w:val="0"/>
        </w:rPr>
        <w:t xml:space="preserve">Participating Actors: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t xml:space="preserve"> </w:t>
        <w:br w:type="textWrapping"/>
        <w:br w:type="textWrapping"/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u w:val="single"/>
          <w:rtl w:val="0"/>
        </w:rPr>
        <w:t xml:space="preserve">Entry Condition:</w:t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br w:type="textWrapping"/>
        <w:br w:type="textWrapping"/>
      </w: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u w:val="single"/>
          <w:rtl w:val="0"/>
        </w:rPr>
        <w:t xml:space="preserve">Events Flow: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br w:type="textWrapping"/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jc w:val="center"/>
      </w:pPr>
      <w:r w:rsidDel="00000000" w:rsidR="00000000" w:rsidRPr="00000000">
        <w:rPr>
          <w:rFonts w:ascii="Source Sans Pro" w:cs="Source Sans Pro" w:eastAsia="Source Sans Pro" w:hAnsi="Source Sans Pro"/>
          <w:sz w:val="26"/>
          <w:szCs w:val="26"/>
          <w:rtl w:val="0"/>
        </w:rPr>
        <w:br w:type="textWrapping"/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Unit &amp; Integration Tests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before="200" w:line="240" w:lineRule="auto"/>
        <w:ind w:left="72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u w:val="single"/>
          <w:rtl w:val="0"/>
        </w:rPr>
        <w:t xml:space="preserve">Test Case 1</w:t>
      </w:r>
    </w:p>
    <w:p w:rsidR="00000000" w:rsidDel="00000000" w:rsidP="00000000" w:rsidRDefault="00000000" w:rsidRPr="00000000">
      <w:pPr>
        <w:numPr>
          <w:ilvl w:val="1"/>
          <w:numId w:val="5"/>
        </w:numPr>
        <w:spacing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Purpose: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5"/>
        </w:numPr>
        <w:spacing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Precondition: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5"/>
        </w:numPr>
        <w:spacing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Expected Result: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5"/>
        </w:numPr>
        <w:spacing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Actual Result: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5"/>
        </w:numPr>
        <w:spacing w:before="200" w:line="240" w:lineRule="auto"/>
        <w:ind w:left="1440" w:hanging="360"/>
        <w:contextualSpacing w:val="1"/>
        <w:rPr>
          <w:rFonts w:ascii="Source Sans Pro" w:cs="Source Sans Pro" w:eastAsia="Source Sans Pro" w:hAnsi="Source Sans Pro"/>
          <w:b w:val="1"/>
          <w:sz w:val="26"/>
          <w:szCs w:val="26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Status: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5"/>
        </w:numPr>
        <w:spacing w:after="0" w:before="200" w:line="240" w:lineRule="auto"/>
        <w:ind w:left="720" w:right="0" w:hanging="360"/>
        <w:contextualSpacing w:val="1"/>
        <w:jc w:val="left"/>
        <w:rPr>
          <w:rFonts w:ascii="Source Sans Pro" w:cs="Source Sans Pro" w:eastAsia="Source Sans Pro" w:hAnsi="Source Sans Pro"/>
          <w:b w:val="1"/>
          <w:i w:val="0"/>
          <w:smallCaps w:val="0"/>
          <w:strike w:val="0"/>
          <w:color w:val="000000"/>
          <w:sz w:val="26"/>
          <w:szCs w:val="26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Source Sans Pro" w:cs="Source Sans Pro" w:eastAsia="Source Sans Pro" w:hAnsi="Source Sans Pro"/>
          <w:b w:val="1"/>
          <w:sz w:val="26"/>
          <w:szCs w:val="26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Georgia"/>
  <w:font w:name="Arial"/>
  <w:font w:name="Source Sans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720" w:firstLine="324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1440" w:firstLine="54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160" w:firstLine="756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2880" w:firstLine="972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3600" w:firstLine="118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4320" w:firstLine="1404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040" w:firstLine="162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5760" w:firstLine="1836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720" w:firstLine="324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1440" w:firstLine="54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160" w:firstLine="756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2880" w:firstLine="972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3600" w:firstLine="118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4320" w:firstLine="1404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040" w:firstLine="162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5760" w:firstLine="1836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lowerLetter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firstLine="180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firstLine="39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firstLine="468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firstLine="612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firstLine="684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b w:val="0"/>
        <w:sz w:val="22"/>
        <w:szCs w:val="22"/>
      </w:rPr>
    </w:rPrDefault>
    <w:pPrDefault>
      <w:pPr>
        <w:keepNext w:val="0"/>
        <w:keepLines w:val="0"/>
        <w:widowControl w:val="1"/>
        <w:spacing w:after="0" w:before="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b w:val="0"/>
      <w:i w:val="1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ourceSansPro-regular.ttf"/><Relationship Id="rId2" Type="http://schemas.openxmlformats.org/officeDocument/2006/relationships/font" Target="fonts/SourceSansPro-bold.ttf"/><Relationship Id="rId3" Type="http://schemas.openxmlformats.org/officeDocument/2006/relationships/font" Target="fonts/SourceSansPro-italic.ttf"/><Relationship Id="rId4" Type="http://schemas.openxmlformats.org/officeDocument/2006/relationships/font" Target="fonts/SourceSansPro-boldItalic.ttf"/></Relationships>
</file>